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04" w:rsidRDefault="00A12F04" w:rsidP="00A12F04">
      <w:pPr>
        <w:tabs>
          <w:tab w:val="left" w:pos="3780"/>
        </w:tabs>
        <w:bidi/>
        <w:jc w:val="center"/>
        <w:rPr>
          <w:rFonts w:cs="B Nazanin"/>
          <w:b/>
          <w:bCs/>
          <w:sz w:val="28"/>
          <w:szCs w:val="28"/>
        </w:rPr>
      </w:pPr>
      <w:r w:rsidRPr="00A12F04">
        <w:rPr>
          <w:rFonts w:cs="B Nazani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DA615F" wp14:editId="54D63108">
            <wp:simplePos x="0" y="0"/>
            <wp:positionH relativeFrom="column">
              <wp:posOffset>-171450</wp:posOffset>
            </wp:positionH>
            <wp:positionV relativeFrom="paragraph">
              <wp:posOffset>19050</wp:posOffset>
            </wp:positionV>
            <wp:extent cx="904875" cy="1171575"/>
            <wp:effectExtent l="0" t="0" r="9525" b="9525"/>
            <wp:wrapNone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75" cy="116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F04">
        <w:rPr>
          <w:rFonts w:cs="B Nazanin" w:hint="cs"/>
          <w:b/>
          <w:bCs/>
          <w:sz w:val="28"/>
          <w:szCs w:val="28"/>
          <w:rtl/>
        </w:rPr>
        <w:t>باسمه تعالی</w:t>
      </w:r>
    </w:p>
    <w:p w:rsidR="00A12F04" w:rsidRPr="00A12F04" w:rsidRDefault="00A12F04" w:rsidP="00A12F04">
      <w:pPr>
        <w:bidi/>
        <w:rPr>
          <w:rFonts w:cs="B Nazanin"/>
          <w:sz w:val="28"/>
          <w:szCs w:val="28"/>
        </w:rPr>
      </w:pPr>
    </w:p>
    <w:p w:rsidR="00A12F04" w:rsidRDefault="00A12F04" w:rsidP="00A12F04">
      <w:pPr>
        <w:bidi/>
        <w:rPr>
          <w:rFonts w:cs="B Nazanin"/>
          <w:sz w:val="28"/>
          <w:szCs w:val="28"/>
        </w:rPr>
      </w:pPr>
    </w:p>
    <w:p w:rsidR="00A12F04" w:rsidRDefault="00A12F04" w:rsidP="00AC4405">
      <w:pPr>
        <w:tabs>
          <w:tab w:val="left" w:pos="3840"/>
        </w:tabs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صورتجلسه جانشین قبض 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>انبار</w:t>
      </w:r>
    </w:p>
    <w:tbl>
      <w:tblPr>
        <w:tblStyle w:val="TableGrid"/>
        <w:bidiVisual/>
        <w:tblW w:w="9607" w:type="dxa"/>
        <w:tblLook w:val="04A0" w:firstRow="1" w:lastRow="0" w:firstColumn="1" w:lastColumn="0" w:noHBand="0" w:noVBand="1"/>
      </w:tblPr>
      <w:tblGrid>
        <w:gridCol w:w="966"/>
        <w:gridCol w:w="3837"/>
        <w:gridCol w:w="2402"/>
        <w:gridCol w:w="2402"/>
      </w:tblGrid>
      <w:tr w:rsidR="00A12F04" w:rsidTr="00A12F04">
        <w:trPr>
          <w:trHeight w:val="651"/>
        </w:trPr>
        <w:tc>
          <w:tcPr>
            <w:tcW w:w="966" w:type="dxa"/>
          </w:tcPr>
          <w:p w:rsidR="00A12F04" w:rsidRPr="00A12F04" w:rsidRDefault="00A12F04" w:rsidP="00A12F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12F04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37" w:type="dxa"/>
          </w:tcPr>
          <w:p w:rsidR="00A12F04" w:rsidRPr="00A12F04" w:rsidRDefault="00A12F04" w:rsidP="00A12F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12F04">
              <w:rPr>
                <w:rFonts w:cs="B Nazanin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2402" w:type="dxa"/>
          </w:tcPr>
          <w:p w:rsidR="00A12F04" w:rsidRPr="00A12F04" w:rsidRDefault="00A12F04" w:rsidP="00A12F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12F04">
              <w:rPr>
                <w:rFonts w:cs="B Nazanin" w:hint="cs"/>
                <w:b/>
                <w:bCs/>
                <w:sz w:val="28"/>
                <w:szCs w:val="28"/>
                <w:rtl/>
              </w:rPr>
              <w:t>مقدار/تعداد</w:t>
            </w:r>
          </w:p>
        </w:tc>
        <w:tc>
          <w:tcPr>
            <w:tcW w:w="2402" w:type="dxa"/>
          </w:tcPr>
          <w:p w:rsidR="00A12F04" w:rsidRPr="00A12F04" w:rsidRDefault="00A12F04" w:rsidP="00A12F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12F04">
              <w:rPr>
                <w:rFonts w:cs="B Nazanin" w:hint="cs"/>
                <w:b/>
                <w:bCs/>
                <w:sz w:val="28"/>
                <w:szCs w:val="28"/>
                <w:rtl/>
              </w:rPr>
              <w:t>مبلغ به ریال</w:t>
            </w:r>
          </w:p>
        </w:tc>
      </w:tr>
      <w:tr w:rsidR="00A12F04" w:rsidTr="00A12F04">
        <w:trPr>
          <w:trHeight w:val="772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96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72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96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96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72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96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72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12F04" w:rsidTr="00A12F04">
        <w:trPr>
          <w:trHeight w:val="796"/>
        </w:trPr>
        <w:tc>
          <w:tcPr>
            <w:tcW w:w="966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37" w:type="dxa"/>
          </w:tcPr>
          <w:p w:rsidR="00A12F04" w:rsidRPr="00A12F04" w:rsidRDefault="00A12F04" w:rsidP="00A12F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12F04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402" w:type="dxa"/>
          </w:tcPr>
          <w:p w:rsidR="00A12F04" w:rsidRDefault="00A12F04" w:rsidP="00A12F04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A12F04" w:rsidRDefault="00A12F04" w:rsidP="00A12F04">
      <w:pPr>
        <w:bidi/>
        <w:jc w:val="center"/>
        <w:rPr>
          <w:rFonts w:cs="B Titr"/>
          <w:sz w:val="28"/>
          <w:szCs w:val="28"/>
        </w:rPr>
      </w:pPr>
    </w:p>
    <w:p w:rsidR="00A12F04" w:rsidRDefault="00A12F04" w:rsidP="00A12F04">
      <w:pPr>
        <w:bidi/>
        <w:rPr>
          <w:rFonts w:cs="B Titr"/>
          <w:sz w:val="28"/>
          <w:szCs w:val="28"/>
        </w:rPr>
      </w:pPr>
    </w:p>
    <w:p w:rsidR="00A8366B" w:rsidRPr="00A12F04" w:rsidRDefault="00A12F04" w:rsidP="00A12F04">
      <w:pPr>
        <w:bidi/>
        <w:rPr>
          <w:rFonts w:cs="B Nazanin"/>
          <w:b/>
          <w:bCs/>
          <w:sz w:val="28"/>
          <w:szCs w:val="28"/>
        </w:rPr>
      </w:pPr>
      <w:r w:rsidRPr="00A12F04">
        <w:rPr>
          <w:rFonts w:cs="B Nazanin" w:hint="cs"/>
          <w:b/>
          <w:bCs/>
          <w:sz w:val="28"/>
          <w:szCs w:val="28"/>
          <w:rtl/>
        </w:rPr>
        <w:t>کارپرداز:                                         عامل مالی:                                      رئیس/معاون حوزه</w:t>
      </w:r>
    </w:p>
    <w:sectPr w:rsidR="00A8366B" w:rsidRPr="00A12F04" w:rsidSect="00A12F04">
      <w:pgSz w:w="12240" w:h="15840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04"/>
    <w:rsid w:val="00A12F04"/>
    <w:rsid w:val="00A8366B"/>
    <w:rsid w:val="00A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Farmehr</cp:lastModifiedBy>
  <cp:revision>2</cp:revision>
  <dcterms:created xsi:type="dcterms:W3CDTF">2016-01-11T05:37:00Z</dcterms:created>
  <dcterms:modified xsi:type="dcterms:W3CDTF">2016-01-11T05:49:00Z</dcterms:modified>
</cp:coreProperties>
</file>